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46D0C" w14:textId="0E657AB9" w:rsidR="009E6EFC" w:rsidRPr="006D223F" w:rsidRDefault="00D95F6A">
      <w:pPr>
        <w:pStyle w:val="Title"/>
        <w:jc w:val="center"/>
      </w:pPr>
      <w:r w:rsidRPr="006D223F">
        <w:t xml:space="preserve">Ulster University </w:t>
      </w:r>
      <w:r w:rsidR="00FC3BCA" w:rsidRPr="006D223F">
        <w:t>Student</w:t>
      </w:r>
      <w:r w:rsidRPr="006D223F">
        <w:t>s’</w:t>
      </w:r>
      <w:r w:rsidR="00FC3BCA" w:rsidRPr="006D223F">
        <w:t xml:space="preserve"> Union Policy</w:t>
      </w:r>
    </w:p>
    <w:p w14:paraId="76CD2DB0" w14:textId="5AC37F0E" w:rsidR="009E6EFC" w:rsidRPr="006D223F" w:rsidRDefault="00FC3BCA" w:rsidP="006418B4">
      <w:pPr>
        <w:pStyle w:val="Heading1"/>
      </w:pPr>
      <w:r w:rsidRPr="006D223F">
        <w:rPr>
          <w:color w:val="FF00FF"/>
        </w:rPr>
        <w:t>1. Policy Title</w:t>
      </w:r>
    </w:p>
    <w:p w14:paraId="5939D755" w14:textId="22439384" w:rsidR="007F01C7" w:rsidRPr="006D223F" w:rsidRDefault="006418B4">
      <w:pPr>
        <w:rPr>
          <w:rFonts w:asciiTheme="majorHAnsi" w:hAnsiTheme="majorHAnsi" w:cstheme="majorHAnsi"/>
        </w:rPr>
      </w:pPr>
      <w:r w:rsidRPr="006D223F">
        <w:rPr>
          <w:rFonts w:asciiTheme="majorHAnsi" w:hAnsiTheme="majorHAnsi" w:cstheme="majorHAnsi"/>
        </w:rPr>
        <w:t xml:space="preserve">Advocacy for </w:t>
      </w:r>
      <w:r w:rsidR="007F01C7" w:rsidRPr="006D223F">
        <w:rPr>
          <w:rFonts w:asciiTheme="majorHAnsi" w:hAnsiTheme="majorHAnsi" w:cstheme="majorHAnsi"/>
        </w:rPr>
        <w:t>Timetabling</w:t>
      </w:r>
      <w:r w:rsidRPr="006D223F">
        <w:rPr>
          <w:rFonts w:asciiTheme="majorHAnsi" w:hAnsiTheme="majorHAnsi" w:cstheme="majorHAnsi"/>
        </w:rPr>
        <w:t xml:space="preserve"> Transpar</w:t>
      </w:r>
      <w:r w:rsidR="006D223F" w:rsidRPr="006D223F">
        <w:rPr>
          <w:rFonts w:asciiTheme="majorHAnsi" w:hAnsiTheme="majorHAnsi" w:cstheme="majorHAnsi"/>
        </w:rPr>
        <w:t>en</w:t>
      </w:r>
      <w:r w:rsidRPr="006D223F">
        <w:rPr>
          <w:rFonts w:asciiTheme="majorHAnsi" w:hAnsiTheme="majorHAnsi" w:cstheme="majorHAnsi"/>
        </w:rPr>
        <w:t>cy</w:t>
      </w:r>
    </w:p>
    <w:p w14:paraId="385EA343" w14:textId="47F3B455" w:rsidR="009E6EFC" w:rsidRPr="006D223F" w:rsidRDefault="00FC3BCA">
      <w:pPr>
        <w:pStyle w:val="Heading1"/>
        <w:rPr>
          <w:color w:val="FF00FF"/>
        </w:rPr>
      </w:pPr>
      <w:r w:rsidRPr="006D223F">
        <w:rPr>
          <w:color w:val="FF00FF"/>
        </w:rPr>
        <w:t xml:space="preserve">2. Purpose </w:t>
      </w:r>
    </w:p>
    <w:p w14:paraId="21AA1197" w14:textId="2C8902F7" w:rsidR="009E6EFC" w:rsidRPr="006D223F" w:rsidRDefault="00EC51FB">
      <w:pPr>
        <w:rPr>
          <w:rFonts w:asciiTheme="majorHAnsi" w:hAnsiTheme="majorHAnsi" w:cstheme="majorHAnsi"/>
        </w:rPr>
      </w:pPr>
      <w:r w:rsidRPr="006D223F">
        <w:rPr>
          <w:rFonts w:asciiTheme="majorHAnsi" w:hAnsiTheme="majorHAnsi" w:cstheme="majorHAnsi"/>
        </w:rPr>
        <w:t xml:space="preserve">Why does this policy exist? </w:t>
      </w:r>
    </w:p>
    <w:p w14:paraId="151D57A4" w14:textId="538CF4A7" w:rsidR="006418B4" w:rsidRPr="006D223F" w:rsidRDefault="006418B4">
      <w:pPr>
        <w:rPr>
          <w:rFonts w:asciiTheme="majorHAnsi" w:hAnsiTheme="majorHAnsi" w:cstheme="majorBidi"/>
        </w:rPr>
      </w:pPr>
      <w:r w:rsidRPr="47259606">
        <w:rPr>
          <w:rFonts w:asciiTheme="majorHAnsi" w:hAnsiTheme="majorHAnsi" w:cstheme="majorBidi"/>
        </w:rPr>
        <w:t xml:space="preserve">This policy </w:t>
      </w:r>
      <w:r w:rsidR="006D223F" w:rsidRPr="47259606">
        <w:rPr>
          <w:rFonts w:asciiTheme="majorHAnsi" w:hAnsiTheme="majorHAnsi" w:cstheme="majorBidi"/>
        </w:rPr>
        <w:t>affirms our commitment to honour student expectations when it comes to timetabling. Students deserve to have early access to accurate timetables that ensure academic success</w:t>
      </w:r>
      <w:r w:rsidR="00894AFD" w:rsidRPr="47259606">
        <w:rPr>
          <w:rFonts w:asciiTheme="majorHAnsi" w:hAnsiTheme="majorHAnsi" w:cstheme="majorBidi"/>
        </w:rPr>
        <w:t xml:space="preserve"> and maintain student wellbeing.</w:t>
      </w:r>
    </w:p>
    <w:p w14:paraId="2D6D0ECF" w14:textId="2575C0A4" w:rsidR="47259606" w:rsidRDefault="28421E34" w:rsidP="47259606">
      <w:pPr>
        <w:rPr>
          <w:rFonts w:asciiTheme="majorHAnsi" w:hAnsiTheme="majorHAnsi" w:cstheme="majorBidi"/>
          <w:highlight w:val="yellow"/>
        </w:rPr>
      </w:pPr>
      <w:r w:rsidRPr="3223B7D4">
        <w:rPr>
          <w:rFonts w:asciiTheme="majorHAnsi" w:hAnsiTheme="majorHAnsi" w:cstheme="majorBidi"/>
          <w:highlight w:val="yellow"/>
        </w:rPr>
        <w:t xml:space="preserve">Do we want to cover </w:t>
      </w:r>
      <w:proofErr w:type="spellStart"/>
      <w:r w:rsidR="7088C296" w:rsidRPr="59B1D1FB">
        <w:rPr>
          <w:rFonts w:asciiTheme="majorHAnsi" w:hAnsiTheme="majorHAnsi" w:cstheme="majorBidi"/>
          <w:highlight w:val="yellow"/>
        </w:rPr>
        <w:t>SEAtS</w:t>
      </w:r>
      <w:proofErr w:type="spellEnd"/>
      <w:r w:rsidRPr="3223B7D4">
        <w:rPr>
          <w:rFonts w:asciiTheme="majorHAnsi" w:hAnsiTheme="majorHAnsi" w:cstheme="majorBidi"/>
          <w:highlight w:val="yellow"/>
        </w:rPr>
        <w:t>?</w:t>
      </w:r>
    </w:p>
    <w:p w14:paraId="47F7B0C6" w14:textId="6E3A8767" w:rsidR="2DED0E3D" w:rsidRDefault="1B513E01" w:rsidP="2DED0E3D">
      <w:pPr>
        <w:rPr>
          <w:rFonts w:asciiTheme="majorHAnsi" w:hAnsiTheme="majorHAnsi" w:cstheme="majorBidi"/>
          <w:highlight w:val="yellow"/>
        </w:rPr>
      </w:pPr>
      <w:r w:rsidRPr="15568392">
        <w:rPr>
          <w:rFonts w:asciiTheme="majorHAnsi" w:hAnsiTheme="majorHAnsi" w:cstheme="majorBidi"/>
          <w:highlight w:val="yellow"/>
        </w:rPr>
        <w:t xml:space="preserve">What are </w:t>
      </w:r>
      <w:r w:rsidRPr="304BCD57">
        <w:rPr>
          <w:rFonts w:asciiTheme="majorHAnsi" w:hAnsiTheme="majorHAnsi" w:cstheme="majorBidi"/>
          <w:highlight w:val="yellow"/>
        </w:rPr>
        <w:t xml:space="preserve">our </w:t>
      </w:r>
      <w:r w:rsidRPr="63E35AF5">
        <w:rPr>
          <w:rFonts w:asciiTheme="majorHAnsi" w:hAnsiTheme="majorHAnsi" w:cstheme="majorBidi"/>
          <w:highlight w:val="yellow"/>
        </w:rPr>
        <w:t xml:space="preserve">initial </w:t>
      </w:r>
      <w:r w:rsidRPr="38FDA79D">
        <w:rPr>
          <w:rFonts w:asciiTheme="majorHAnsi" w:hAnsiTheme="majorHAnsi" w:cstheme="majorBidi"/>
          <w:highlight w:val="yellow"/>
        </w:rPr>
        <w:t xml:space="preserve">thoughts on </w:t>
      </w:r>
      <w:r w:rsidRPr="6FB4530D">
        <w:rPr>
          <w:rFonts w:asciiTheme="majorHAnsi" w:hAnsiTheme="majorHAnsi" w:cstheme="majorBidi"/>
          <w:highlight w:val="yellow"/>
        </w:rPr>
        <w:t xml:space="preserve">condensed </w:t>
      </w:r>
      <w:r w:rsidRPr="3006DA34">
        <w:rPr>
          <w:rFonts w:asciiTheme="majorHAnsi" w:hAnsiTheme="majorHAnsi" w:cstheme="majorBidi"/>
          <w:highlight w:val="yellow"/>
        </w:rPr>
        <w:t>timetabling?</w:t>
      </w:r>
    </w:p>
    <w:p w14:paraId="65BE64BC" w14:textId="71EF6A7B" w:rsidR="005F3964" w:rsidRPr="005F3964" w:rsidRDefault="00946BC5" w:rsidP="560F6DED">
      <w:pPr>
        <w:pStyle w:val="Heading1"/>
        <w:rPr>
          <w:color w:val="FF00FF"/>
        </w:rPr>
      </w:pPr>
      <w:r w:rsidRPr="560F6DED">
        <w:rPr>
          <w:color w:val="FF00FF"/>
        </w:rPr>
        <w:t>3</w:t>
      </w:r>
      <w:r w:rsidR="00FC3BCA" w:rsidRPr="560F6DED">
        <w:rPr>
          <w:color w:val="FF00FF"/>
        </w:rPr>
        <w:t>. Definitions (if needed</w:t>
      </w:r>
      <w:r w:rsidR="0015459A" w:rsidRPr="560F6DED">
        <w:rPr>
          <w:color w:val="FF00FF"/>
        </w:rPr>
        <w:t>, delete where necessary</w:t>
      </w:r>
      <w:r w:rsidR="00FC3BCA" w:rsidRPr="560F6DED">
        <w:rPr>
          <w:color w:val="FF00FF"/>
        </w:rPr>
        <w:t>)</w:t>
      </w:r>
    </w:p>
    <w:p w14:paraId="67EF7290" w14:textId="03AB87CC" w:rsidR="009E6EFC" w:rsidRPr="006D223F" w:rsidRDefault="00946BC5">
      <w:pPr>
        <w:pStyle w:val="Heading1"/>
        <w:rPr>
          <w:color w:val="FF00FF"/>
        </w:rPr>
      </w:pPr>
      <w:r w:rsidRPr="006D223F">
        <w:rPr>
          <w:color w:val="FF00FF"/>
        </w:rPr>
        <w:t>4</w:t>
      </w:r>
      <w:r w:rsidR="00FC3BCA" w:rsidRPr="006D223F">
        <w:rPr>
          <w:color w:val="FF00FF"/>
        </w:rPr>
        <w:t>. Policy Principles / Commitments</w:t>
      </w:r>
    </w:p>
    <w:p w14:paraId="6F17CE1D" w14:textId="6DF5D014" w:rsidR="00877214" w:rsidRPr="00877214" w:rsidRDefault="00DD1EE1" w:rsidP="560F6DED">
      <w:pPr>
        <w:pStyle w:val="ListParagraph"/>
        <w:numPr>
          <w:ilvl w:val="0"/>
          <w:numId w:val="11"/>
        </w:numPr>
        <w:rPr>
          <w:rFonts w:asciiTheme="majorHAnsi" w:hAnsiTheme="majorHAnsi" w:cstheme="majorBidi"/>
        </w:rPr>
      </w:pPr>
      <w:r w:rsidRPr="560F6DED">
        <w:rPr>
          <w:rFonts w:asciiTheme="majorHAnsi" w:hAnsiTheme="majorHAnsi" w:cstheme="majorBidi"/>
        </w:rPr>
        <w:t>We feel that students should be involved in the timetabling process/student opinion regarding class times should be gathered and respected when allocating classes.</w:t>
      </w:r>
    </w:p>
    <w:p w14:paraId="157AEA62" w14:textId="5D193A2E" w:rsidR="00877214" w:rsidRDefault="00877214" w:rsidP="560F6DED">
      <w:pPr>
        <w:pStyle w:val="ListParagraph"/>
        <w:numPr>
          <w:ilvl w:val="0"/>
          <w:numId w:val="11"/>
        </w:numPr>
        <w:rPr>
          <w:rFonts w:asciiTheme="majorHAnsi" w:hAnsiTheme="majorHAnsi" w:cstheme="majorBidi"/>
        </w:rPr>
      </w:pPr>
      <w:r w:rsidRPr="560F6DED">
        <w:rPr>
          <w:rFonts w:asciiTheme="majorHAnsi" w:hAnsiTheme="majorHAnsi" w:cstheme="majorBidi"/>
        </w:rPr>
        <w:t xml:space="preserve">We defend students’ rights to receive accurate timetables </w:t>
      </w:r>
      <w:r w:rsidR="5C406918" w:rsidRPr="603C94CD">
        <w:rPr>
          <w:rFonts w:asciiTheme="majorHAnsi" w:hAnsiTheme="majorHAnsi" w:cstheme="majorBidi"/>
        </w:rPr>
        <w:t xml:space="preserve">a </w:t>
      </w:r>
      <w:r w:rsidR="5C406918" w:rsidRPr="1955A80C">
        <w:rPr>
          <w:rFonts w:asciiTheme="majorHAnsi" w:hAnsiTheme="majorHAnsi" w:cstheme="majorBidi"/>
        </w:rPr>
        <w:t xml:space="preserve">minimum </w:t>
      </w:r>
      <w:r w:rsidR="5C406918" w:rsidRPr="60179399">
        <w:rPr>
          <w:rFonts w:asciiTheme="majorHAnsi" w:hAnsiTheme="majorHAnsi" w:cstheme="majorBidi"/>
        </w:rPr>
        <w:t>of</w:t>
      </w:r>
      <w:r w:rsidRPr="53BDE8B3">
        <w:rPr>
          <w:rFonts w:asciiTheme="majorHAnsi" w:hAnsiTheme="majorHAnsi" w:cstheme="majorBidi"/>
        </w:rPr>
        <w:t xml:space="preserve"> </w:t>
      </w:r>
      <w:r w:rsidRPr="560F6DED">
        <w:rPr>
          <w:rFonts w:asciiTheme="majorHAnsi" w:hAnsiTheme="majorHAnsi" w:cstheme="majorBidi"/>
        </w:rPr>
        <w:t>two weeks prior to the beginning of term</w:t>
      </w:r>
      <w:r w:rsidR="005F3964" w:rsidRPr="560F6DED">
        <w:rPr>
          <w:rFonts w:asciiTheme="majorHAnsi" w:hAnsiTheme="majorHAnsi" w:cstheme="majorBidi"/>
        </w:rPr>
        <w:t>.</w:t>
      </w:r>
    </w:p>
    <w:p w14:paraId="6EEC63F8" w14:textId="649FD09D" w:rsidR="00877214" w:rsidRDefault="00877214" w:rsidP="560F6DED">
      <w:pPr>
        <w:pStyle w:val="ListParagraph"/>
        <w:numPr>
          <w:ilvl w:val="0"/>
          <w:numId w:val="11"/>
        </w:numPr>
        <w:rPr>
          <w:rFonts w:asciiTheme="majorHAnsi" w:hAnsiTheme="majorHAnsi" w:cstheme="majorBidi"/>
        </w:rPr>
      </w:pPr>
      <w:r w:rsidRPr="560F6DED">
        <w:rPr>
          <w:rFonts w:asciiTheme="majorHAnsi" w:hAnsiTheme="majorHAnsi" w:cstheme="majorBidi"/>
        </w:rPr>
        <w:t xml:space="preserve">We maintain that the highest effort should be employed to avoid timetable clashes, especially for </w:t>
      </w:r>
      <w:r w:rsidR="005F3964" w:rsidRPr="560F6DED">
        <w:rPr>
          <w:rFonts w:asciiTheme="majorHAnsi" w:hAnsiTheme="majorHAnsi" w:cstheme="majorBidi"/>
        </w:rPr>
        <w:t xml:space="preserve">students taking combined courses. Students must receive </w:t>
      </w:r>
      <w:r w:rsidR="0A87B25D" w:rsidRPr="52CD79F4">
        <w:rPr>
          <w:rFonts w:asciiTheme="majorHAnsi" w:hAnsiTheme="majorHAnsi" w:cstheme="majorBidi"/>
        </w:rPr>
        <w:t xml:space="preserve">clear </w:t>
      </w:r>
      <w:r w:rsidR="005F3964" w:rsidRPr="52CD79F4">
        <w:rPr>
          <w:rFonts w:asciiTheme="majorHAnsi" w:hAnsiTheme="majorHAnsi" w:cstheme="majorBidi"/>
        </w:rPr>
        <w:t>specific</w:t>
      </w:r>
      <w:r w:rsidR="005F3964" w:rsidRPr="560F6DED">
        <w:rPr>
          <w:rFonts w:asciiTheme="majorHAnsi" w:hAnsiTheme="majorHAnsi" w:cstheme="majorBidi"/>
        </w:rPr>
        <w:t xml:space="preserve"> guidance on how to resolve timetable issues.</w:t>
      </w:r>
    </w:p>
    <w:p w14:paraId="512D01CD" w14:textId="41489E1F" w:rsidR="005F3964" w:rsidRPr="00877214" w:rsidRDefault="0C09AF33" w:rsidP="560F6DED">
      <w:pPr>
        <w:pStyle w:val="ListParagraph"/>
        <w:numPr>
          <w:ilvl w:val="0"/>
          <w:numId w:val="11"/>
        </w:numPr>
        <w:rPr>
          <w:rFonts w:asciiTheme="majorHAnsi" w:hAnsiTheme="majorHAnsi" w:cstheme="majorBidi"/>
          <w:highlight w:val="yellow"/>
        </w:rPr>
      </w:pPr>
      <w:r w:rsidRPr="39D723EF">
        <w:rPr>
          <w:rFonts w:asciiTheme="majorHAnsi" w:hAnsiTheme="majorHAnsi" w:cstheme="majorBidi"/>
          <w:highlight w:val="yellow"/>
        </w:rPr>
        <w:t>UUSU commits to</w:t>
      </w:r>
      <w:r w:rsidR="005F3964" w:rsidRPr="39D723EF">
        <w:rPr>
          <w:rFonts w:asciiTheme="majorHAnsi" w:hAnsiTheme="majorHAnsi" w:cstheme="majorBidi"/>
          <w:highlight w:val="yellow"/>
        </w:rPr>
        <w:t xml:space="preserve"> </w:t>
      </w:r>
      <w:r w:rsidRPr="39D723EF">
        <w:rPr>
          <w:rFonts w:asciiTheme="majorHAnsi" w:hAnsiTheme="majorHAnsi" w:cstheme="majorBidi"/>
          <w:highlight w:val="yellow"/>
        </w:rPr>
        <w:t>the</w:t>
      </w:r>
      <w:r w:rsidR="005F3964" w:rsidRPr="39D723EF">
        <w:rPr>
          <w:rFonts w:asciiTheme="majorHAnsi" w:hAnsiTheme="majorHAnsi" w:cstheme="majorBidi"/>
          <w:highlight w:val="yellow"/>
        </w:rPr>
        <w:t xml:space="preserve"> </w:t>
      </w:r>
      <w:r w:rsidR="47C522B4" w:rsidRPr="39D723EF">
        <w:rPr>
          <w:rFonts w:asciiTheme="majorHAnsi" w:hAnsiTheme="majorHAnsi" w:cstheme="majorBidi"/>
          <w:highlight w:val="yellow"/>
        </w:rPr>
        <w:t>gathering</w:t>
      </w:r>
      <w:r w:rsidR="005F3964" w:rsidRPr="39D723EF">
        <w:rPr>
          <w:rFonts w:asciiTheme="majorHAnsi" w:hAnsiTheme="majorHAnsi" w:cstheme="majorBidi"/>
          <w:highlight w:val="yellow"/>
        </w:rPr>
        <w:t xml:space="preserve"> of regular student feedback to monitor </w:t>
      </w:r>
      <w:r w:rsidR="28ED0470" w:rsidRPr="39D723EF">
        <w:rPr>
          <w:rFonts w:asciiTheme="majorHAnsi" w:hAnsiTheme="majorHAnsi" w:cstheme="majorBidi"/>
          <w:highlight w:val="yellow"/>
        </w:rPr>
        <w:t>and support</w:t>
      </w:r>
      <w:r w:rsidR="005F3964" w:rsidRPr="39D723EF">
        <w:rPr>
          <w:rFonts w:asciiTheme="majorHAnsi" w:hAnsiTheme="majorHAnsi" w:cstheme="majorBidi"/>
          <w:highlight w:val="yellow"/>
        </w:rPr>
        <w:t xml:space="preserve"> the student experience with timetabling.</w:t>
      </w:r>
      <w:r w:rsidR="005F3964" w:rsidRPr="560F6DED">
        <w:rPr>
          <w:rFonts w:asciiTheme="majorHAnsi" w:hAnsiTheme="majorHAnsi" w:cstheme="majorBidi"/>
        </w:rPr>
        <w:t xml:space="preserve"> </w:t>
      </w:r>
    </w:p>
    <w:p w14:paraId="7B0A6A5E" w14:textId="77777777" w:rsidR="00DD1EE1" w:rsidRPr="006D223F" w:rsidRDefault="00DD1EE1" w:rsidP="00915772">
      <w:pPr>
        <w:rPr>
          <w:rFonts w:asciiTheme="majorHAnsi" w:hAnsiTheme="majorHAnsi" w:cstheme="majorHAnsi"/>
        </w:rPr>
      </w:pPr>
    </w:p>
    <w:p w14:paraId="59CA8F42" w14:textId="46224E52" w:rsidR="00D710DE" w:rsidRPr="008B4C86" w:rsidRDefault="00FC3BCA" w:rsidP="008B4C86">
      <w:pPr>
        <w:pStyle w:val="Heading1"/>
        <w:rPr>
          <w:color w:val="FF00FF"/>
        </w:rPr>
      </w:pPr>
      <w:r w:rsidRPr="006D223F">
        <w:rPr>
          <w:color w:val="FF00FF"/>
        </w:rPr>
        <w:t>6. Objectives</w:t>
      </w:r>
    </w:p>
    <w:p w14:paraId="0679F3E1" w14:textId="0F8DA5A1" w:rsidR="008B4C86" w:rsidRDefault="008B4C86" w:rsidP="008B4C86">
      <w:pPr>
        <w:pStyle w:val="ListParagraph"/>
        <w:numPr>
          <w:ilvl w:val="0"/>
          <w:numId w:val="7"/>
        </w:numPr>
        <w:rPr>
          <w:rFonts w:asciiTheme="majorHAnsi" w:hAnsiTheme="majorHAnsi" w:cstheme="majorBidi"/>
        </w:rPr>
      </w:pPr>
      <w:r w:rsidRPr="671E7B8B">
        <w:rPr>
          <w:rFonts w:asciiTheme="majorHAnsi" w:hAnsiTheme="majorHAnsi" w:cstheme="majorBidi"/>
        </w:rPr>
        <w:t>To minimise disruption in student timetabling</w:t>
      </w:r>
    </w:p>
    <w:p w14:paraId="394051E0" w14:textId="56E8862B" w:rsidR="671E7B8B" w:rsidRDefault="1EEF06FC" w:rsidP="671E7B8B">
      <w:pPr>
        <w:pStyle w:val="ListParagraph"/>
        <w:numPr>
          <w:ilvl w:val="0"/>
          <w:numId w:val="7"/>
        </w:numPr>
        <w:rPr>
          <w:rFonts w:asciiTheme="majorHAnsi" w:hAnsiTheme="majorHAnsi" w:cstheme="majorBidi"/>
          <w:highlight w:val="yellow"/>
        </w:rPr>
      </w:pPr>
      <w:r w:rsidRPr="7820F6A2">
        <w:rPr>
          <w:rFonts w:asciiTheme="majorHAnsi" w:hAnsiTheme="majorHAnsi" w:cstheme="majorBidi"/>
          <w:highlight w:val="yellow"/>
        </w:rPr>
        <w:t>To help develop a clearly defined student</w:t>
      </w:r>
      <w:r w:rsidR="1F2C1577" w:rsidRPr="7820F6A2">
        <w:rPr>
          <w:rFonts w:asciiTheme="majorHAnsi" w:hAnsiTheme="majorHAnsi" w:cstheme="majorBidi"/>
          <w:highlight w:val="yellow"/>
        </w:rPr>
        <w:t>-</w:t>
      </w:r>
      <w:r w:rsidRPr="7820F6A2">
        <w:rPr>
          <w:rFonts w:asciiTheme="majorHAnsi" w:hAnsiTheme="majorHAnsi" w:cstheme="majorBidi"/>
          <w:highlight w:val="yellow"/>
        </w:rPr>
        <w:t xml:space="preserve">focused university learning experience that works </w:t>
      </w:r>
      <w:r w:rsidR="1F2C1577" w:rsidRPr="5086FC02">
        <w:rPr>
          <w:rFonts w:asciiTheme="majorHAnsi" w:hAnsiTheme="majorHAnsi" w:cstheme="majorBidi"/>
          <w:highlight w:val="yellow"/>
        </w:rPr>
        <w:t>around</w:t>
      </w:r>
      <w:r w:rsidR="1AFC7C55" w:rsidRPr="7820F6A2">
        <w:rPr>
          <w:rFonts w:asciiTheme="majorHAnsi" w:hAnsiTheme="majorHAnsi" w:cstheme="majorBidi"/>
          <w:highlight w:val="yellow"/>
        </w:rPr>
        <w:t xml:space="preserve"> extracurricular activities and a more focused, clear timeline that respects students’ time.</w:t>
      </w:r>
    </w:p>
    <w:p w14:paraId="0C5C43A3" w14:textId="588BB85B" w:rsidR="008B4C86" w:rsidRDefault="008B4C86" w:rsidP="008B4C86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 promote student involvement in the timetabling process</w:t>
      </w:r>
    </w:p>
    <w:p w14:paraId="58657A58" w14:textId="58CB0BDC" w:rsidR="008B4C86" w:rsidRPr="008B4C86" w:rsidRDefault="008B4C86" w:rsidP="008B4C86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To ensure accountability from the university timetabling services</w:t>
      </w:r>
    </w:p>
    <w:p w14:paraId="7BE4AD48" w14:textId="73C73FA8" w:rsidR="009E6EFC" w:rsidRPr="006D223F" w:rsidRDefault="00FC3BCA">
      <w:pPr>
        <w:pStyle w:val="Heading1"/>
        <w:rPr>
          <w:color w:val="FF00FF"/>
        </w:rPr>
      </w:pPr>
      <w:r w:rsidRPr="006D223F">
        <w:rPr>
          <w:color w:val="FF00FF"/>
        </w:rPr>
        <w:t xml:space="preserve">7. Actions </w:t>
      </w:r>
    </w:p>
    <w:p w14:paraId="0ED89A12" w14:textId="28FBAA13" w:rsidR="009E6EFC" w:rsidRDefault="00BC3E7A">
      <w:pPr>
        <w:rPr>
          <w:rFonts w:asciiTheme="majorHAnsi" w:hAnsiTheme="majorHAnsi" w:cstheme="majorHAnsi"/>
        </w:rPr>
      </w:pPr>
      <w:r w:rsidRPr="31B26213">
        <w:rPr>
          <w:rFonts w:asciiTheme="majorHAnsi" w:hAnsiTheme="majorHAnsi" w:cstheme="majorBidi"/>
        </w:rPr>
        <w:t xml:space="preserve">What do we plan to do </w:t>
      </w:r>
      <w:proofErr w:type="gramStart"/>
      <w:r w:rsidRPr="31B26213">
        <w:rPr>
          <w:rFonts w:asciiTheme="majorHAnsi" w:hAnsiTheme="majorHAnsi" w:cstheme="majorBidi"/>
        </w:rPr>
        <w:t>in order to</w:t>
      </w:r>
      <w:proofErr w:type="gramEnd"/>
      <w:r w:rsidRPr="31B26213">
        <w:rPr>
          <w:rFonts w:asciiTheme="majorHAnsi" w:hAnsiTheme="majorHAnsi" w:cstheme="majorBidi"/>
        </w:rPr>
        <w:t xml:space="preserve"> fulfil this policy?</w:t>
      </w:r>
    </w:p>
    <w:p w14:paraId="11F3DD8A" w14:textId="09F96975" w:rsidR="008B4C86" w:rsidRDefault="008B4C86" w:rsidP="560F6DED">
      <w:pPr>
        <w:pStyle w:val="ListParagraph"/>
        <w:numPr>
          <w:ilvl w:val="0"/>
          <w:numId w:val="10"/>
        </w:numPr>
        <w:rPr>
          <w:rFonts w:asciiTheme="majorHAnsi" w:hAnsiTheme="majorHAnsi" w:cstheme="majorBidi"/>
        </w:rPr>
      </w:pPr>
      <w:r w:rsidRPr="560F6DED">
        <w:rPr>
          <w:rFonts w:asciiTheme="majorHAnsi" w:hAnsiTheme="majorHAnsi" w:cstheme="majorBidi"/>
        </w:rPr>
        <w:t>Collect student opinion regarding the current state of timetabling</w:t>
      </w:r>
      <w:r w:rsidR="36A057B9" w:rsidRPr="4514E4B1">
        <w:rPr>
          <w:rFonts w:asciiTheme="majorHAnsi" w:hAnsiTheme="majorHAnsi" w:cstheme="majorBidi"/>
        </w:rPr>
        <w:t>.</w:t>
      </w:r>
    </w:p>
    <w:p w14:paraId="724F2828" w14:textId="63EB1DEF" w:rsidR="7E39F592" w:rsidRDefault="03FCAFF3" w:rsidP="7E39F592">
      <w:pPr>
        <w:pStyle w:val="ListParagraph"/>
        <w:numPr>
          <w:ilvl w:val="0"/>
          <w:numId w:val="10"/>
        </w:numPr>
        <w:rPr>
          <w:rFonts w:asciiTheme="majorHAnsi" w:hAnsiTheme="majorHAnsi" w:cstheme="majorBidi"/>
        </w:rPr>
      </w:pPr>
      <w:r w:rsidRPr="1B20693B">
        <w:rPr>
          <w:rFonts w:asciiTheme="majorHAnsi" w:hAnsiTheme="majorHAnsi" w:cstheme="majorBidi"/>
        </w:rPr>
        <w:t xml:space="preserve">Employ the use of social media to gather student opinions using polls, skits, factual videos etc.  </w:t>
      </w:r>
    </w:p>
    <w:p w14:paraId="1CFD87E4" w14:textId="4AFBB02E" w:rsidR="008B4C86" w:rsidRPr="008B4C86" w:rsidRDefault="36A057B9" w:rsidP="560F6DED">
      <w:pPr>
        <w:pStyle w:val="ListParagraph"/>
        <w:numPr>
          <w:ilvl w:val="0"/>
          <w:numId w:val="10"/>
        </w:numPr>
        <w:rPr>
          <w:rFonts w:asciiTheme="majorHAnsi" w:hAnsiTheme="majorHAnsi" w:cstheme="majorBidi"/>
        </w:rPr>
      </w:pPr>
      <w:r w:rsidRPr="21EBCED0">
        <w:rPr>
          <w:rFonts w:asciiTheme="majorHAnsi" w:hAnsiTheme="majorHAnsi" w:cstheme="majorBidi"/>
        </w:rPr>
        <w:t xml:space="preserve">Advocate and lobby </w:t>
      </w:r>
      <w:r w:rsidRPr="5C054251">
        <w:rPr>
          <w:rFonts w:asciiTheme="majorHAnsi" w:hAnsiTheme="majorHAnsi" w:cstheme="majorBidi"/>
        </w:rPr>
        <w:t xml:space="preserve">for </w:t>
      </w:r>
      <w:r w:rsidR="008B4C86" w:rsidRPr="5C054251">
        <w:rPr>
          <w:rFonts w:asciiTheme="majorHAnsi" w:hAnsiTheme="majorHAnsi" w:cstheme="majorBidi"/>
        </w:rPr>
        <w:t>the</w:t>
      </w:r>
      <w:r w:rsidR="008B4C86" w:rsidRPr="560F6DED">
        <w:rPr>
          <w:rFonts w:asciiTheme="majorHAnsi" w:hAnsiTheme="majorHAnsi" w:cstheme="majorBidi"/>
        </w:rPr>
        <w:t xml:space="preserve"> students’ rights to </w:t>
      </w:r>
      <w:r w:rsidR="66913903" w:rsidRPr="40AF3CBA">
        <w:rPr>
          <w:rFonts w:asciiTheme="majorHAnsi" w:hAnsiTheme="majorHAnsi" w:cstheme="majorBidi"/>
        </w:rPr>
        <w:t xml:space="preserve">consistent </w:t>
      </w:r>
      <w:r w:rsidR="008B4C86" w:rsidRPr="40AF3CBA">
        <w:rPr>
          <w:rFonts w:asciiTheme="majorHAnsi" w:hAnsiTheme="majorHAnsi" w:cstheme="majorBidi"/>
        </w:rPr>
        <w:t>early</w:t>
      </w:r>
      <w:r w:rsidR="008B4C86" w:rsidRPr="560F6DED">
        <w:rPr>
          <w:rFonts w:asciiTheme="majorHAnsi" w:hAnsiTheme="majorHAnsi" w:cstheme="majorBidi"/>
        </w:rPr>
        <w:t xml:space="preserve"> access to timetables.</w:t>
      </w:r>
    </w:p>
    <w:p w14:paraId="0C008471" w14:textId="566B6537" w:rsidR="00FD409B" w:rsidRPr="003627D6" w:rsidRDefault="008B4C86" w:rsidP="003627D6">
      <w:pPr>
        <w:pStyle w:val="ListParagraph"/>
        <w:numPr>
          <w:ilvl w:val="0"/>
          <w:numId w:val="10"/>
        </w:numPr>
        <w:rPr>
          <w:rFonts w:asciiTheme="majorHAnsi" w:hAnsiTheme="majorHAnsi" w:cstheme="majorBidi"/>
        </w:rPr>
      </w:pPr>
      <w:r w:rsidRPr="560F6DED">
        <w:rPr>
          <w:rFonts w:asciiTheme="majorHAnsi" w:hAnsiTheme="majorHAnsi" w:cstheme="majorBidi"/>
        </w:rPr>
        <w:t xml:space="preserve">Communicate findings to the University Timetabling </w:t>
      </w:r>
      <w:r w:rsidR="34541436" w:rsidRPr="06CFF199">
        <w:rPr>
          <w:rFonts w:asciiTheme="majorHAnsi" w:hAnsiTheme="majorHAnsi" w:cstheme="majorBidi"/>
        </w:rPr>
        <w:t xml:space="preserve">and </w:t>
      </w:r>
      <w:r w:rsidR="34541436" w:rsidRPr="088BC957">
        <w:rPr>
          <w:rFonts w:asciiTheme="majorHAnsi" w:hAnsiTheme="majorHAnsi" w:cstheme="majorBidi"/>
        </w:rPr>
        <w:t xml:space="preserve">appropriate </w:t>
      </w:r>
      <w:proofErr w:type="gramStart"/>
      <w:r w:rsidR="07E03861" w:rsidRPr="165F7537">
        <w:rPr>
          <w:rFonts w:asciiTheme="majorHAnsi" w:hAnsiTheme="majorHAnsi" w:cstheme="majorBidi"/>
        </w:rPr>
        <w:t>t</w:t>
      </w:r>
      <w:r w:rsidR="00FD409B" w:rsidRPr="165F7537">
        <w:rPr>
          <w:rFonts w:asciiTheme="majorHAnsi" w:hAnsiTheme="majorHAnsi" w:cstheme="majorBidi"/>
        </w:rPr>
        <w:t>eam</w:t>
      </w:r>
      <w:r w:rsidR="3D685E31" w:rsidRPr="165F7537">
        <w:rPr>
          <w:rFonts w:asciiTheme="majorHAnsi" w:hAnsiTheme="majorHAnsi" w:cstheme="majorBidi"/>
        </w:rPr>
        <w:t>s</w:t>
      </w:r>
      <w:r w:rsidRPr="560F6DED">
        <w:rPr>
          <w:rFonts w:asciiTheme="majorHAnsi" w:hAnsiTheme="majorHAnsi" w:cstheme="majorBidi"/>
        </w:rPr>
        <w:t>, and</w:t>
      </w:r>
      <w:proofErr w:type="gramEnd"/>
      <w:r w:rsidRPr="560F6DED">
        <w:rPr>
          <w:rFonts w:asciiTheme="majorHAnsi" w:hAnsiTheme="majorHAnsi" w:cstheme="majorBidi"/>
        </w:rPr>
        <w:t xml:space="preserve"> discuss </w:t>
      </w:r>
      <w:r w:rsidR="675CD8F0" w:rsidRPr="30F6A8BB">
        <w:rPr>
          <w:rFonts w:asciiTheme="majorHAnsi" w:hAnsiTheme="majorHAnsi" w:cstheme="majorBidi"/>
        </w:rPr>
        <w:t>and support</w:t>
      </w:r>
      <w:r w:rsidRPr="32469B2D">
        <w:rPr>
          <w:rFonts w:asciiTheme="majorHAnsi" w:hAnsiTheme="majorHAnsi" w:cstheme="majorBidi"/>
        </w:rPr>
        <w:t xml:space="preserve"> </w:t>
      </w:r>
      <w:r w:rsidRPr="560F6DED">
        <w:rPr>
          <w:rFonts w:asciiTheme="majorHAnsi" w:hAnsiTheme="majorHAnsi" w:cstheme="majorBidi"/>
        </w:rPr>
        <w:t xml:space="preserve">ways and means to create timetables that </w:t>
      </w:r>
      <w:r w:rsidR="0C633608" w:rsidRPr="5744A75E">
        <w:rPr>
          <w:rFonts w:asciiTheme="majorHAnsi" w:hAnsiTheme="majorHAnsi" w:cstheme="majorBidi"/>
        </w:rPr>
        <w:t>work</w:t>
      </w:r>
      <w:r w:rsidR="0C633608" w:rsidRPr="18D4BC52">
        <w:rPr>
          <w:rFonts w:asciiTheme="majorHAnsi" w:hAnsiTheme="majorHAnsi" w:cstheme="majorBidi"/>
        </w:rPr>
        <w:t xml:space="preserve"> </w:t>
      </w:r>
      <w:r w:rsidR="0C633608" w:rsidRPr="48F28092">
        <w:rPr>
          <w:rFonts w:asciiTheme="majorHAnsi" w:hAnsiTheme="majorHAnsi" w:cstheme="majorBidi"/>
        </w:rPr>
        <w:t xml:space="preserve">for the entire </w:t>
      </w:r>
      <w:r w:rsidR="0C633608" w:rsidRPr="337805F4">
        <w:rPr>
          <w:rFonts w:asciiTheme="majorHAnsi" w:hAnsiTheme="majorHAnsi" w:cstheme="majorBidi"/>
        </w:rPr>
        <w:t xml:space="preserve">university </w:t>
      </w:r>
      <w:r w:rsidR="0C633608" w:rsidRPr="742FF15A">
        <w:rPr>
          <w:rFonts w:asciiTheme="majorHAnsi" w:hAnsiTheme="majorHAnsi" w:cstheme="majorBidi"/>
        </w:rPr>
        <w:t>experience.</w:t>
      </w:r>
    </w:p>
    <w:p w14:paraId="269B6235" w14:textId="77777777" w:rsidR="009E6EFC" w:rsidRPr="006D223F" w:rsidRDefault="00FC3BCA">
      <w:pPr>
        <w:pStyle w:val="Heading1"/>
        <w:rPr>
          <w:color w:val="FF00FF"/>
        </w:rPr>
      </w:pPr>
      <w:r w:rsidRPr="006D223F">
        <w:rPr>
          <w:color w:val="FF00FF"/>
        </w:rPr>
        <w:t>8. Roles &amp; Responsibilities</w:t>
      </w:r>
    </w:p>
    <w:p w14:paraId="23D3F3FF" w14:textId="35A4FC58" w:rsidR="00FD409B" w:rsidRDefault="00FD409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Ulster University Students’ Union, Vice President for Education is the policy lead for this policy. Rebekah (</w:t>
      </w:r>
      <w:hyperlink r:id="rId8" w:history="1">
        <w:r w:rsidRPr="00877FC4">
          <w:rPr>
            <w:rStyle w:val="Hyperlink"/>
            <w:rFonts w:asciiTheme="majorHAnsi" w:hAnsiTheme="majorHAnsi" w:cstheme="majorHAnsi"/>
          </w:rPr>
          <w:t>r.robinson1@ulster.ac.uk</w:t>
        </w:r>
      </w:hyperlink>
      <w:r>
        <w:rPr>
          <w:rFonts w:asciiTheme="majorHAnsi" w:hAnsiTheme="majorHAnsi" w:cstheme="majorHAnsi"/>
        </w:rPr>
        <w:t>) will lead UUSU and the Student Executive in lobbying, advocacy, and the actioning of this policy.</w:t>
      </w:r>
    </w:p>
    <w:p w14:paraId="3DCA0332" w14:textId="0E280CCB" w:rsidR="00FD409B" w:rsidRPr="006D223F" w:rsidRDefault="00FD409B">
      <w:pPr>
        <w:rPr>
          <w:rFonts w:asciiTheme="majorHAnsi" w:hAnsiTheme="majorHAnsi" w:cstheme="majorBidi"/>
        </w:rPr>
      </w:pPr>
      <w:r w:rsidRPr="2C628F56">
        <w:rPr>
          <w:rFonts w:asciiTheme="majorHAnsi" w:hAnsiTheme="majorHAnsi" w:cstheme="majorBidi"/>
        </w:rPr>
        <w:t xml:space="preserve">Our </w:t>
      </w:r>
      <w:r w:rsidR="261BE3E2" w:rsidRPr="17F54807">
        <w:rPr>
          <w:rFonts w:asciiTheme="majorHAnsi" w:hAnsiTheme="majorHAnsi" w:cstheme="majorBidi"/>
        </w:rPr>
        <w:t xml:space="preserve">Student </w:t>
      </w:r>
      <w:r w:rsidR="261BE3E2" w:rsidRPr="545F6FAE">
        <w:rPr>
          <w:rFonts w:asciiTheme="majorHAnsi" w:hAnsiTheme="majorHAnsi" w:cstheme="majorBidi"/>
        </w:rPr>
        <w:t xml:space="preserve">Voice </w:t>
      </w:r>
      <w:r w:rsidR="261BE3E2" w:rsidRPr="32EB13EC">
        <w:rPr>
          <w:rFonts w:asciiTheme="majorHAnsi" w:hAnsiTheme="majorHAnsi" w:cstheme="majorBidi"/>
        </w:rPr>
        <w:t xml:space="preserve">Team </w:t>
      </w:r>
      <w:r w:rsidRPr="32EB13EC">
        <w:rPr>
          <w:rFonts w:asciiTheme="majorHAnsi" w:hAnsiTheme="majorHAnsi" w:cstheme="majorBidi"/>
        </w:rPr>
        <w:t>supports</w:t>
      </w:r>
      <w:r w:rsidRPr="2C628F56">
        <w:rPr>
          <w:rFonts w:asciiTheme="majorHAnsi" w:hAnsiTheme="majorHAnsi" w:cstheme="majorBidi"/>
        </w:rPr>
        <w:t xml:space="preserve"> Student Executive on the delivery of campaigning, lobbying and advocacy work.</w:t>
      </w:r>
    </w:p>
    <w:p w14:paraId="3AD36BBF" w14:textId="77777777" w:rsidR="000E2D40" w:rsidRPr="006D223F" w:rsidRDefault="0015459A">
      <w:pPr>
        <w:pStyle w:val="Heading1"/>
        <w:rPr>
          <w:color w:val="FF00FF"/>
        </w:rPr>
      </w:pPr>
      <w:r w:rsidRPr="006D223F">
        <w:rPr>
          <w:color w:val="FF00FF"/>
        </w:rPr>
        <w:t>9</w:t>
      </w:r>
      <w:r w:rsidR="00FC3BCA" w:rsidRPr="006D223F">
        <w:rPr>
          <w:color w:val="FF00FF"/>
        </w:rPr>
        <w:t xml:space="preserve">. </w:t>
      </w:r>
      <w:r w:rsidR="000E2D40" w:rsidRPr="006D223F">
        <w:rPr>
          <w:color w:val="FF00FF"/>
        </w:rPr>
        <w:t>Partnerships and Stakeholders</w:t>
      </w:r>
    </w:p>
    <w:p w14:paraId="48DAE343" w14:textId="5E246AAD" w:rsidR="00DB47A0" w:rsidRDefault="00C037C8" w:rsidP="00C037C8">
      <w:pPr>
        <w:rPr>
          <w:rFonts w:asciiTheme="majorHAnsi" w:hAnsiTheme="majorHAnsi" w:cstheme="majorHAnsi"/>
        </w:rPr>
      </w:pPr>
      <w:r w:rsidRPr="006D223F">
        <w:rPr>
          <w:rFonts w:asciiTheme="majorHAnsi" w:hAnsiTheme="majorHAnsi" w:cstheme="majorHAnsi"/>
        </w:rPr>
        <w:t>Who will we be working with to fulfil this policy?</w:t>
      </w:r>
    </w:p>
    <w:p w14:paraId="2836DFD3" w14:textId="196538B9" w:rsidR="00FD409B" w:rsidRDefault="00FD409B" w:rsidP="00FD409B">
      <w:pPr>
        <w:pStyle w:val="ListParagraph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The Timetabling Team</w:t>
      </w:r>
    </w:p>
    <w:p w14:paraId="6B2DE510" w14:textId="5F180B0E" w:rsidR="00FD409B" w:rsidRDefault="00FD409B" w:rsidP="00FD409B">
      <w:pPr>
        <w:pStyle w:val="ListParagraph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UU Staff</w:t>
      </w:r>
    </w:p>
    <w:p w14:paraId="191AD8CC" w14:textId="438C2BAA" w:rsidR="00FD409B" w:rsidRDefault="00FD409B" w:rsidP="00FD409B">
      <w:pPr>
        <w:pStyle w:val="ListParagraph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Associate Deans</w:t>
      </w:r>
    </w:p>
    <w:p w14:paraId="405A1E56" w14:textId="0E215697" w:rsidR="00FD409B" w:rsidRDefault="00FD409B" w:rsidP="00FD409B">
      <w:pPr>
        <w:pStyle w:val="ListParagraph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Student Voice</w:t>
      </w:r>
    </w:p>
    <w:p w14:paraId="1550AA33" w14:textId="2146775C" w:rsidR="00FD409B" w:rsidRPr="00FD409B" w:rsidRDefault="00FD409B" w:rsidP="00FD409B">
      <w:pPr>
        <w:pStyle w:val="ListParagraph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Student Executive</w:t>
      </w:r>
    </w:p>
    <w:p w14:paraId="7CDAEC0E" w14:textId="27004DA9" w:rsidR="009E6EFC" w:rsidRPr="00420AB4" w:rsidRDefault="001638D1" w:rsidP="00420AB4">
      <w:pPr>
        <w:pStyle w:val="Heading1"/>
        <w:rPr>
          <w:color w:val="FF00FF"/>
        </w:rPr>
      </w:pPr>
      <w:r w:rsidRPr="006D223F">
        <w:rPr>
          <w:color w:val="FF00FF"/>
        </w:rPr>
        <w:t xml:space="preserve">10. </w:t>
      </w:r>
      <w:r w:rsidR="00FC3BCA" w:rsidRPr="006D223F">
        <w:rPr>
          <w:color w:val="FF00FF"/>
        </w:rPr>
        <w:t>Monitoring &amp; Evaluation</w:t>
      </w:r>
    </w:p>
    <w:p w14:paraId="1A69DB20" w14:textId="07EB9F93" w:rsidR="00420AB4" w:rsidRPr="00420AB4" w:rsidRDefault="00420AB4">
      <w:pPr>
        <w:rPr>
          <w:rFonts w:asciiTheme="majorHAnsi" w:hAnsiTheme="majorHAnsi" w:cstheme="majorHAnsi"/>
        </w:rPr>
      </w:pPr>
      <w:r w:rsidRPr="00420AB4">
        <w:rPr>
          <w:rFonts w:asciiTheme="majorHAnsi" w:hAnsiTheme="majorHAnsi" w:cstheme="majorHAnsi"/>
        </w:rPr>
        <w:t>The UUSU VP E</w:t>
      </w:r>
      <w:r>
        <w:rPr>
          <w:rFonts w:asciiTheme="majorHAnsi" w:hAnsiTheme="majorHAnsi" w:cstheme="majorHAnsi"/>
        </w:rPr>
        <w:t>ducation</w:t>
      </w:r>
      <w:r w:rsidRPr="00420AB4">
        <w:rPr>
          <w:rFonts w:asciiTheme="majorHAnsi" w:hAnsiTheme="majorHAnsi" w:cstheme="majorHAnsi"/>
        </w:rPr>
        <w:t>, will provide frequent updates to Student Council, Student Executive and Management Committee.</w:t>
      </w:r>
    </w:p>
    <w:p w14:paraId="6971E950" w14:textId="304CBBB0" w:rsidR="009E6EFC" w:rsidRPr="00420AB4" w:rsidRDefault="00FC3BCA" w:rsidP="00420AB4">
      <w:pPr>
        <w:pStyle w:val="Heading1"/>
        <w:rPr>
          <w:color w:val="FF00FF"/>
        </w:rPr>
      </w:pPr>
      <w:r w:rsidRPr="51A73BA7">
        <w:rPr>
          <w:color w:val="FF00FF"/>
        </w:rPr>
        <w:t>1</w:t>
      </w:r>
      <w:r w:rsidR="49B9934A" w:rsidRPr="51A73BA7">
        <w:rPr>
          <w:color w:val="FF00FF"/>
        </w:rPr>
        <w:t>1</w:t>
      </w:r>
      <w:r w:rsidRPr="006D223F">
        <w:rPr>
          <w:color w:val="FF00FF"/>
        </w:rPr>
        <w:t>. Reporting &amp; Transparency</w:t>
      </w:r>
    </w:p>
    <w:p w14:paraId="6A8A2211" w14:textId="0BA5E0EA" w:rsidR="00420AB4" w:rsidRPr="006D223F" w:rsidRDefault="00420AB4">
      <w:pPr>
        <w:rPr>
          <w:rFonts w:asciiTheme="majorHAnsi" w:hAnsiTheme="majorHAnsi" w:cstheme="majorHAnsi"/>
        </w:rPr>
      </w:pPr>
      <w:r w:rsidRPr="00420AB4">
        <w:rPr>
          <w:rFonts w:asciiTheme="majorHAnsi" w:hAnsiTheme="majorHAnsi" w:cstheme="majorHAnsi"/>
        </w:rPr>
        <w:t>UUSU will provide open channels for feedback and suggestions on the implementation of this policy and any related campaign.</w:t>
      </w:r>
    </w:p>
    <w:p w14:paraId="12168A2D" w14:textId="4D2826FE" w:rsidR="009E6EFC" w:rsidRPr="002F57B9" w:rsidRDefault="00FC3BCA" w:rsidP="002F57B9">
      <w:pPr>
        <w:pStyle w:val="Heading1"/>
        <w:rPr>
          <w:color w:val="FF00FF"/>
        </w:rPr>
      </w:pPr>
      <w:r w:rsidRPr="51A73BA7">
        <w:rPr>
          <w:color w:val="FF00FF"/>
        </w:rPr>
        <w:lastRenderedPageBreak/>
        <w:t>1</w:t>
      </w:r>
      <w:r w:rsidR="0AC16CBD" w:rsidRPr="51A73BA7">
        <w:rPr>
          <w:color w:val="FF00FF"/>
        </w:rPr>
        <w:t>2</w:t>
      </w:r>
      <w:r w:rsidRPr="006D223F">
        <w:rPr>
          <w:color w:val="FF00FF"/>
        </w:rPr>
        <w:t>. Associated Policies / Documents</w:t>
      </w:r>
    </w:p>
    <w:p w14:paraId="276B3CFC" w14:textId="12A3A7E3" w:rsidR="009646BF" w:rsidRPr="002F57B9" w:rsidRDefault="009646BF" w:rsidP="002F57B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F57B9">
        <w:rPr>
          <w:rFonts w:asciiTheme="majorHAnsi" w:hAnsiTheme="majorHAnsi" w:cstheme="majorHAnsi"/>
        </w:rPr>
        <w:t xml:space="preserve">Aberystwyth University </w:t>
      </w:r>
      <w:hyperlink r:id="rId9" w:anchor="TT1" w:history="1">
        <w:r w:rsidRPr="002F57B9">
          <w:rPr>
            <w:rStyle w:val="Hyperlink"/>
            <w:rFonts w:asciiTheme="majorHAnsi" w:hAnsiTheme="majorHAnsi" w:cstheme="majorHAnsi"/>
          </w:rPr>
          <w:t>https://www.aber.ac.uk/en/timetable/policy/#TT1</w:t>
        </w:r>
      </w:hyperlink>
      <w:r w:rsidRPr="002F57B9">
        <w:rPr>
          <w:rFonts w:asciiTheme="majorHAnsi" w:hAnsiTheme="majorHAnsi" w:cstheme="majorHAnsi"/>
        </w:rPr>
        <w:t xml:space="preserve"> </w:t>
      </w:r>
    </w:p>
    <w:p w14:paraId="6B96BBF3" w14:textId="7275BCC4" w:rsidR="009646BF" w:rsidRPr="002F57B9" w:rsidRDefault="002F57B9" w:rsidP="002F57B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F57B9">
        <w:rPr>
          <w:rFonts w:asciiTheme="majorHAnsi" w:hAnsiTheme="majorHAnsi" w:cstheme="majorHAnsi"/>
        </w:rPr>
        <w:t xml:space="preserve">University of Portsmouth </w:t>
      </w:r>
      <w:hyperlink r:id="rId10" w:history="1">
        <w:r w:rsidRPr="002F57B9">
          <w:rPr>
            <w:rStyle w:val="Hyperlink"/>
            <w:rFonts w:asciiTheme="majorHAnsi" w:hAnsiTheme="majorHAnsi" w:cstheme="majorHAnsi"/>
          </w:rPr>
          <w:t>https://policies.docstore.port.ac.uk/policy-247.pdf</w:t>
        </w:r>
      </w:hyperlink>
      <w:r w:rsidRPr="002F57B9">
        <w:rPr>
          <w:rFonts w:asciiTheme="majorHAnsi" w:hAnsiTheme="majorHAnsi" w:cstheme="majorHAnsi"/>
        </w:rPr>
        <w:t xml:space="preserve"> </w:t>
      </w:r>
    </w:p>
    <w:p w14:paraId="0E9D18D1" w14:textId="48F55522" w:rsidR="002F57B9" w:rsidRPr="002F57B9" w:rsidRDefault="002F57B9" w:rsidP="002F57B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F57B9">
        <w:rPr>
          <w:rFonts w:asciiTheme="majorHAnsi" w:hAnsiTheme="majorHAnsi" w:cstheme="majorHAnsi"/>
        </w:rPr>
        <w:t xml:space="preserve">Kings College London </w:t>
      </w:r>
      <w:hyperlink r:id="rId11" w:history="1">
        <w:r w:rsidRPr="002F57B9">
          <w:rPr>
            <w:rStyle w:val="Hyperlink"/>
            <w:rFonts w:asciiTheme="majorHAnsi" w:hAnsiTheme="majorHAnsi" w:cstheme="majorHAnsi"/>
          </w:rPr>
          <w:t>https://www.kcl.ac.uk/assets/policyzone/teaching/timetable-policy.pdf</w:t>
        </w:r>
      </w:hyperlink>
      <w:r w:rsidRPr="002F57B9">
        <w:rPr>
          <w:rFonts w:asciiTheme="majorHAnsi" w:hAnsiTheme="majorHAnsi" w:cstheme="majorHAnsi"/>
        </w:rPr>
        <w:t xml:space="preserve"> </w:t>
      </w:r>
    </w:p>
    <w:sectPr w:rsidR="002F57B9" w:rsidRPr="002F57B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731032"/>
    <w:multiLevelType w:val="hybridMultilevel"/>
    <w:tmpl w:val="FAC4F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562ADF"/>
    <w:multiLevelType w:val="hybridMultilevel"/>
    <w:tmpl w:val="B2BEB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E6A53"/>
    <w:multiLevelType w:val="hybridMultilevel"/>
    <w:tmpl w:val="920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BF7DC2"/>
    <w:multiLevelType w:val="hybridMultilevel"/>
    <w:tmpl w:val="9240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A4D33"/>
    <w:multiLevelType w:val="hybridMultilevel"/>
    <w:tmpl w:val="A502A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4A10B9"/>
    <w:multiLevelType w:val="hybridMultilevel"/>
    <w:tmpl w:val="7F926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05970"/>
    <w:multiLevelType w:val="hybridMultilevel"/>
    <w:tmpl w:val="E0E08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1705C"/>
    <w:multiLevelType w:val="hybridMultilevel"/>
    <w:tmpl w:val="71B23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B4DE2"/>
    <w:multiLevelType w:val="hybridMultilevel"/>
    <w:tmpl w:val="54C8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180604">
    <w:abstractNumId w:val="14"/>
  </w:num>
  <w:num w:numId="2" w16cid:durableId="1086414577">
    <w:abstractNumId w:val="3"/>
  </w:num>
  <w:num w:numId="3" w16cid:durableId="1121607908">
    <w:abstractNumId w:val="4"/>
  </w:num>
  <w:num w:numId="4" w16cid:durableId="1328481207">
    <w:abstractNumId w:val="1"/>
  </w:num>
  <w:num w:numId="5" w16cid:durableId="1353262529">
    <w:abstractNumId w:val="11"/>
  </w:num>
  <w:num w:numId="6" w16cid:durableId="1391999062">
    <w:abstractNumId w:val="10"/>
  </w:num>
  <w:num w:numId="7" w16cid:durableId="140779522">
    <w:abstractNumId w:val="15"/>
  </w:num>
  <w:num w:numId="8" w16cid:durableId="157769149">
    <w:abstractNumId w:val="8"/>
  </w:num>
  <w:num w:numId="9" w16cid:durableId="1742752148">
    <w:abstractNumId w:val="9"/>
  </w:num>
  <w:num w:numId="10" w16cid:durableId="1919172388">
    <w:abstractNumId w:val="12"/>
  </w:num>
  <w:num w:numId="11" w16cid:durableId="1962497808">
    <w:abstractNumId w:val="16"/>
  </w:num>
  <w:num w:numId="12" w16cid:durableId="1997027607">
    <w:abstractNumId w:val="7"/>
  </w:num>
  <w:num w:numId="13" w16cid:durableId="2102951359">
    <w:abstractNumId w:val="0"/>
  </w:num>
  <w:num w:numId="14" w16cid:durableId="267126383">
    <w:abstractNumId w:val="5"/>
  </w:num>
  <w:num w:numId="15" w16cid:durableId="406459217">
    <w:abstractNumId w:val="17"/>
  </w:num>
  <w:num w:numId="16" w16cid:durableId="656106177">
    <w:abstractNumId w:val="2"/>
  </w:num>
  <w:num w:numId="17" w16cid:durableId="733626301">
    <w:abstractNumId w:val="6"/>
  </w:num>
  <w:num w:numId="18" w16cid:durableId="8717718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EE"/>
    <w:rsid w:val="000256FC"/>
    <w:rsid w:val="00034616"/>
    <w:rsid w:val="0004320F"/>
    <w:rsid w:val="0006063C"/>
    <w:rsid w:val="00061514"/>
    <w:rsid w:val="0009060E"/>
    <w:rsid w:val="00094E0F"/>
    <w:rsid w:val="00096AC0"/>
    <w:rsid w:val="000B03F0"/>
    <w:rsid w:val="000B18F2"/>
    <w:rsid w:val="000B237F"/>
    <w:rsid w:val="000C2DF8"/>
    <w:rsid w:val="000C7B73"/>
    <w:rsid w:val="000D468F"/>
    <w:rsid w:val="000E2D40"/>
    <w:rsid w:val="000E34CE"/>
    <w:rsid w:val="000E470F"/>
    <w:rsid w:val="000E6D62"/>
    <w:rsid w:val="000F1476"/>
    <w:rsid w:val="00121C72"/>
    <w:rsid w:val="0015074B"/>
    <w:rsid w:val="0015459A"/>
    <w:rsid w:val="001638D1"/>
    <w:rsid w:val="00163FAE"/>
    <w:rsid w:val="001753DF"/>
    <w:rsid w:val="00180552"/>
    <w:rsid w:val="00196304"/>
    <w:rsid w:val="001A60DD"/>
    <w:rsid w:val="001B4BB0"/>
    <w:rsid w:val="001D5326"/>
    <w:rsid w:val="001F12C0"/>
    <w:rsid w:val="001F2C53"/>
    <w:rsid w:val="00200A17"/>
    <w:rsid w:val="00225312"/>
    <w:rsid w:val="002274E0"/>
    <w:rsid w:val="0026453B"/>
    <w:rsid w:val="00283A56"/>
    <w:rsid w:val="00283CEF"/>
    <w:rsid w:val="0029538E"/>
    <w:rsid w:val="0029609F"/>
    <w:rsid w:val="0029639D"/>
    <w:rsid w:val="002A7A74"/>
    <w:rsid w:val="002E558F"/>
    <w:rsid w:val="002F57B9"/>
    <w:rsid w:val="00302A0E"/>
    <w:rsid w:val="00314F0E"/>
    <w:rsid w:val="003215D0"/>
    <w:rsid w:val="00326F90"/>
    <w:rsid w:val="0033138E"/>
    <w:rsid w:val="003627D6"/>
    <w:rsid w:val="0036547B"/>
    <w:rsid w:val="00376F4B"/>
    <w:rsid w:val="003930B9"/>
    <w:rsid w:val="003B7A76"/>
    <w:rsid w:val="00403E7F"/>
    <w:rsid w:val="0040453A"/>
    <w:rsid w:val="00404A55"/>
    <w:rsid w:val="00420AB4"/>
    <w:rsid w:val="00430F00"/>
    <w:rsid w:val="004435F7"/>
    <w:rsid w:val="00451D31"/>
    <w:rsid w:val="004545D0"/>
    <w:rsid w:val="00456B65"/>
    <w:rsid w:val="004609EB"/>
    <w:rsid w:val="0046115C"/>
    <w:rsid w:val="00462BC0"/>
    <w:rsid w:val="00475FF0"/>
    <w:rsid w:val="00486ED5"/>
    <w:rsid w:val="004B35C0"/>
    <w:rsid w:val="004B7B69"/>
    <w:rsid w:val="004C0F61"/>
    <w:rsid w:val="004C68E3"/>
    <w:rsid w:val="004D3615"/>
    <w:rsid w:val="00505C0C"/>
    <w:rsid w:val="005128B2"/>
    <w:rsid w:val="005165FC"/>
    <w:rsid w:val="00523E7C"/>
    <w:rsid w:val="00533C5C"/>
    <w:rsid w:val="00537055"/>
    <w:rsid w:val="00537E46"/>
    <w:rsid w:val="00542FF9"/>
    <w:rsid w:val="00546B0A"/>
    <w:rsid w:val="00551027"/>
    <w:rsid w:val="005933CA"/>
    <w:rsid w:val="005B2412"/>
    <w:rsid w:val="005E13AE"/>
    <w:rsid w:val="005F3964"/>
    <w:rsid w:val="005F50E2"/>
    <w:rsid w:val="00620DC8"/>
    <w:rsid w:val="00621B0F"/>
    <w:rsid w:val="00626BDF"/>
    <w:rsid w:val="006271ED"/>
    <w:rsid w:val="00633EF6"/>
    <w:rsid w:val="006418B4"/>
    <w:rsid w:val="00660465"/>
    <w:rsid w:val="006637BA"/>
    <w:rsid w:val="00665B3C"/>
    <w:rsid w:val="006A0BA8"/>
    <w:rsid w:val="006B6496"/>
    <w:rsid w:val="006C2B94"/>
    <w:rsid w:val="006C79C7"/>
    <w:rsid w:val="006D1EF4"/>
    <w:rsid w:val="006D223F"/>
    <w:rsid w:val="006E09CC"/>
    <w:rsid w:val="007066BB"/>
    <w:rsid w:val="00711617"/>
    <w:rsid w:val="007328E4"/>
    <w:rsid w:val="0073338B"/>
    <w:rsid w:val="00734339"/>
    <w:rsid w:val="00737596"/>
    <w:rsid w:val="007424F0"/>
    <w:rsid w:val="007578EE"/>
    <w:rsid w:val="007618F2"/>
    <w:rsid w:val="00766326"/>
    <w:rsid w:val="007663DF"/>
    <w:rsid w:val="007674E7"/>
    <w:rsid w:val="00773597"/>
    <w:rsid w:val="007741E5"/>
    <w:rsid w:val="00777C1F"/>
    <w:rsid w:val="00780847"/>
    <w:rsid w:val="007E1CE4"/>
    <w:rsid w:val="007F01C7"/>
    <w:rsid w:val="007F42BB"/>
    <w:rsid w:val="007F7155"/>
    <w:rsid w:val="00811EC4"/>
    <w:rsid w:val="00814FBB"/>
    <w:rsid w:val="00863BE9"/>
    <w:rsid w:val="00866163"/>
    <w:rsid w:val="00877214"/>
    <w:rsid w:val="008872E4"/>
    <w:rsid w:val="00894AFD"/>
    <w:rsid w:val="008A0237"/>
    <w:rsid w:val="008A7921"/>
    <w:rsid w:val="008B4C86"/>
    <w:rsid w:val="008C55B6"/>
    <w:rsid w:val="008D7330"/>
    <w:rsid w:val="008F179F"/>
    <w:rsid w:val="009041A6"/>
    <w:rsid w:val="00915772"/>
    <w:rsid w:val="00921ECD"/>
    <w:rsid w:val="00935199"/>
    <w:rsid w:val="00946BC5"/>
    <w:rsid w:val="00947738"/>
    <w:rsid w:val="0096050C"/>
    <w:rsid w:val="009646BF"/>
    <w:rsid w:val="00971FD4"/>
    <w:rsid w:val="009E6EFC"/>
    <w:rsid w:val="00A01E49"/>
    <w:rsid w:val="00A05193"/>
    <w:rsid w:val="00A20EB5"/>
    <w:rsid w:val="00A22471"/>
    <w:rsid w:val="00A36301"/>
    <w:rsid w:val="00A650C0"/>
    <w:rsid w:val="00AA1D8D"/>
    <w:rsid w:val="00AA602D"/>
    <w:rsid w:val="00AD4C39"/>
    <w:rsid w:val="00AE36D5"/>
    <w:rsid w:val="00AF0F33"/>
    <w:rsid w:val="00AF4CF6"/>
    <w:rsid w:val="00AF7179"/>
    <w:rsid w:val="00B150F6"/>
    <w:rsid w:val="00B47730"/>
    <w:rsid w:val="00B5396D"/>
    <w:rsid w:val="00B758B1"/>
    <w:rsid w:val="00B82633"/>
    <w:rsid w:val="00B831B2"/>
    <w:rsid w:val="00B97EDC"/>
    <w:rsid w:val="00BA3B79"/>
    <w:rsid w:val="00BB18E5"/>
    <w:rsid w:val="00BC3E7A"/>
    <w:rsid w:val="00BD0830"/>
    <w:rsid w:val="00BF4375"/>
    <w:rsid w:val="00C037C8"/>
    <w:rsid w:val="00C05B02"/>
    <w:rsid w:val="00C83AE2"/>
    <w:rsid w:val="00C94F77"/>
    <w:rsid w:val="00CA6D21"/>
    <w:rsid w:val="00CB0664"/>
    <w:rsid w:val="00CB475C"/>
    <w:rsid w:val="00CE2591"/>
    <w:rsid w:val="00CE5657"/>
    <w:rsid w:val="00D01278"/>
    <w:rsid w:val="00D10BEF"/>
    <w:rsid w:val="00D25A78"/>
    <w:rsid w:val="00D320EF"/>
    <w:rsid w:val="00D564AE"/>
    <w:rsid w:val="00D61340"/>
    <w:rsid w:val="00D710DE"/>
    <w:rsid w:val="00D73047"/>
    <w:rsid w:val="00D7623F"/>
    <w:rsid w:val="00D835FD"/>
    <w:rsid w:val="00D83A4C"/>
    <w:rsid w:val="00D95F6A"/>
    <w:rsid w:val="00D96E5F"/>
    <w:rsid w:val="00DA365C"/>
    <w:rsid w:val="00DB47A0"/>
    <w:rsid w:val="00DD1EE1"/>
    <w:rsid w:val="00DD426A"/>
    <w:rsid w:val="00DF343A"/>
    <w:rsid w:val="00E07724"/>
    <w:rsid w:val="00E12A57"/>
    <w:rsid w:val="00E21C53"/>
    <w:rsid w:val="00E3156E"/>
    <w:rsid w:val="00E42182"/>
    <w:rsid w:val="00E72437"/>
    <w:rsid w:val="00E74191"/>
    <w:rsid w:val="00E76F92"/>
    <w:rsid w:val="00E9186A"/>
    <w:rsid w:val="00EB1121"/>
    <w:rsid w:val="00EC51FB"/>
    <w:rsid w:val="00EC5D8E"/>
    <w:rsid w:val="00ED3873"/>
    <w:rsid w:val="00EE3C3A"/>
    <w:rsid w:val="00EE696C"/>
    <w:rsid w:val="00F0566D"/>
    <w:rsid w:val="00F250FC"/>
    <w:rsid w:val="00F432AD"/>
    <w:rsid w:val="00F5555A"/>
    <w:rsid w:val="00F55816"/>
    <w:rsid w:val="00F72DF9"/>
    <w:rsid w:val="00F83C2C"/>
    <w:rsid w:val="00F93B3D"/>
    <w:rsid w:val="00FC276C"/>
    <w:rsid w:val="00FC3BCA"/>
    <w:rsid w:val="00FC693F"/>
    <w:rsid w:val="00FD21E2"/>
    <w:rsid w:val="00FD409B"/>
    <w:rsid w:val="00FE3D42"/>
    <w:rsid w:val="00FF0655"/>
    <w:rsid w:val="0103B757"/>
    <w:rsid w:val="030DD512"/>
    <w:rsid w:val="0384E002"/>
    <w:rsid w:val="03FCAFF3"/>
    <w:rsid w:val="043BB385"/>
    <w:rsid w:val="04D66F55"/>
    <w:rsid w:val="053D105B"/>
    <w:rsid w:val="06CFF199"/>
    <w:rsid w:val="07E03861"/>
    <w:rsid w:val="08748A1D"/>
    <w:rsid w:val="087D5FEE"/>
    <w:rsid w:val="088BC957"/>
    <w:rsid w:val="093DF0FB"/>
    <w:rsid w:val="09ABB784"/>
    <w:rsid w:val="0A19D9FC"/>
    <w:rsid w:val="0A36372B"/>
    <w:rsid w:val="0A87B25D"/>
    <w:rsid w:val="0AC16CBD"/>
    <w:rsid w:val="0B094931"/>
    <w:rsid w:val="0B7CFF16"/>
    <w:rsid w:val="0C09AF33"/>
    <w:rsid w:val="0C633608"/>
    <w:rsid w:val="0C7747EE"/>
    <w:rsid w:val="0CB3CC25"/>
    <w:rsid w:val="0D3F0324"/>
    <w:rsid w:val="0D56F16C"/>
    <w:rsid w:val="11E1D7AC"/>
    <w:rsid w:val="14A949F2"/>
    <w:rsid w:val="1500413E"/>
    <w:rsid w:val="15568392"/>
    <w:rsid w:val="165F7537"/>
    <w:rsid w:val="1799C70D"/>
    <w:rsid w:val="17F54807"/>
    <w:rsid w:val="18D4BC52"/>
    <w:rsid w:val="18FB79AF"/>
    <w:rsid w:val="195531B7"/>
    <w:rsid w:val="1955A80C"/>
    <w:rsid w:val="196F9BC8"/>
    <w:rsid w:val="1AAE5D4B"/>
    <w:rsid w:val="1AD56DAA"/>
    <w:rsid w:val="1AFC7C55"/>
    <w:rsid w:val="1B20693B"/>
    <w:rsid w:val="1B513E01"/>
    <w:rsid w:val="1B9ACE5D"/>
    <w:rsid w:val="1BAB4E23"/>
    <w:rsid w:val="1D5D798E"/>
    <w:rsid w:val="1E515E4D"/>
    <w:rsid w:val="1EEF06FC"/>
    <w:rsid w:val="1F2C1577"/>
    <w:rsid w:val="1F92400B"/>
    <w:rsid w:val="202F8161"/>
    <w:rsid w:val="21EBCED0"/>
    <w:rsid w:val="22C4209B"/>
    <w:rsid w:val="2366352E"/>
    <w:rsid w:val="24C7DD4F"/>
    <w:rsid w:val="2561D43A"/>
    <w:rsid w:val="261BE3E2"/>
    <w:rsid w:val="266152DD"/>
    <w:rsid w:val="269E8304"/>
    <w:rsid w:val="26A155A2"/>
    <w:rsid w:val="27790D17"/>
    <w:rsid w:val="28421E34"/>
    <w:rsid w:val="286815B0"/>
    <w:rsid w:val="28ED0470"/>
    <w:rsid w:val="297F048A"/>
    <w:rsid w:val="29AB1654"/>
    <w:rsid w:val="2AC79FD2"/>
    <w:rsid w:val="2BA217FB"/>
    <w:rsid w:val="2C628F56"/>
    <w:rsid w:val="2C6D46E9"/>
    <w:rsid w:val="2DED0E3D"/>
    <w:rsid w:val="2E392730"/>
    <w:rsid w:val="2EB3FF56"/>
    <w:rsid w:val="2FD48BBA"/>
    <w:rsid w:val="3006DA34"/>
    <w:rsid w:val="304BCD57"/>
    <w:rsid w:val="30D220D6"/>
    <w:rsid w:val="30F6A8BB"/>
    <w:rsid w:val="315EC37D"/>
    <w:rsid w:val="31B26213"/>
    <w:rsid w:val="31B331E0"/>
    <w:rsid w:val="3223B7D4"/>
    <w:rsid w:val="32469B2D"/>
    <w:rsid w:val="32EB13EC"/>
    <w:rsid w:val="337805F4"/>
    <w:rsid w:val="34541436"/>
    <w:rsid w:val="36A057B9"/>
    <w:rsid w:val="38FDA79D"/>
    <w:rsid w:val="3924A48C"/>
    <w:rsid w:val="39D723EF"/>
    <w:rsid w:val="3AA6188D"/>
    <w:rsid w:val="3D4D0CB3"/>
    <w:rsid w:val="3D64EE35"/>
    <w:rsid w:val="3D685E31"/>
    <w:rsid w:val="3DCEE137"/>
    <w:rsid w:val="3E671302"/>
    <w:rsid w:val="3E830966"/>
    <w:rsid w:val="3F9B344C"/>
    <w:rsid w:val="40AF3CBA"/>
    <w:rsid w:val="4309D64A"/>
    <w:rsid w:val="4514E4B1"/>
    <w:rsid w:val="4572E600"/>
    <w:rsid w:val="46E08065"/>
    <w:rsid w:val="47259606"/>
    <w:rsid w:val="47C522B4"/>
    <w:rsid w:val="47CE6554"/>
    <w:rsid w:val="4841DB91"/>
    <w:rsid w:val="48F0B437"/>
    <w:rsid w:val="48F28092"/>
    <w:rsid w:val="49B9934A"/>
    <w:rsid w:val="4BBC2218"/>
    <w:rsid w:val="4C77C5F2"/>
    <w:rsid w:val="4CA8EB49"/>
    <w:rsid w:val="4DEDCF75"/>
    <w:rsid w:val="5086FC02"/>
    <w:rsid w:val="518923BF"/>
    <w:rsid w:val="51A5B06E"/>
    <w:rsid w:val="51A73BA7"/>
    <w:rsid w:val="5273B4BB"/>
    <w:rsid w:val="52CD79F4"/>
    <w:rsid w:val="53BDE8B3"/>
    <w:rsid w:val="545F6FAE"/>
    <w:rsid w:val="560F6DED"/>
    <w:rsid w:val="562E2F56"/>
    <w:rsid w:val="5744A75E"/>
    <w:rsid w:val="5977610E"/>
    <w:rsid w:val="5997680C"/>
    <w:rsid w:val="59B1D1FB"/>
    <w:rsid w:val="5A1C7058"/>
    <w:rsid w:val="5A81EFB4"/>
    <w:rsid w:val="5AA9923B"/>
    <w:rsid w:val="5B5262E5"/>
    <w:rsid w:val="5B767293"/>
    <w:rsid w:val="5C054251"/>
    <w:rsid w:val="5C406918"/>
    <w:rsid w:val="5D591CD1"/>
    <w:rsid w:val="5D5CBD75"/>
    <w:rsid w:val="5EF64B9E"/>
    <w:rsid w:val="5F593C35"/>
    <w:rsid w:val="60179399"/>
    <w:rsid w:val="603C94CD"/>
    <w:rsid w:val="611925C7"/>
    <w:rsid w:val="61C78D97"/>
    <w:rsid w:val="62CBC929"/>
    <w:rsid w:val="62DB2FFC"/>
    <w:rsid w:val="63B03F63"/>
    <w:rsid w:val="63E35AF5"/>
    <w:rsid w:val="66913903"/>
    <w:rsid w:val="671C85A0"/>
    <w:rsid w:val="671E7B8B"/>
    <w:rsid w:val="675CD8F0"/>
    <w:rsid w:val="6783AFEC"/>
    <w:rsid w:val="6891F070"/>
    <w:rsid w:val="6A6B1D5E"/>
    <w:rsid w:val="6A979B86"/>
    <w:rsid w:val="6B9D1198"/>
    <w:rsid w:val="6EA0ED36"/>
    <w:rsid w:val="6FB4530D"/>
    <w:rsid w:val="7088C296"/>
    <w:rsid w:val="70973DD7"/>
    <w:rsid w:val="70AFA1ED"/>
    <w:rsid w:val="70D810DD"/>
    <w:rsid w:val="71928872"/>
    <w:rsid w:val="72006C63"/>
    <w:rsid w:val="73A54D27"/>
    <w:rsid w:val="7412A3AF"/>
    <w:rsid w:val="742FF15A"/>
    <w:rsid w:val="7447FB53"/>
    <w:rsid w:val="75CBAE16"/>
    <w:rsid w:val="7820F6A2"/>
    <w:rsid w:val="797A6B0F"/>
    <w:rsid w:val="7A3DF3F6"/>
    <w:rsid w:val="7B0D1D5F"/>
    <w:rsid w:val="7BFCA8D5"/>
    <w:rsid w:val="7E39F592"/>
    <w:rsid w:val="7F95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B47C0"/>
  <w14:defaultImageDpi w14:val="300"/>
  <w15:docId w15:val="{4B58B8F7-DA43-4B2B-ACA6-10504E0A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17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1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2D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robinson1@ulster.ac.uk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cl.ac.uk/assets/policyzone/teaching/timetable-policy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licies.docstore.port.ac.uk/policy-247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aber.ac.uk/en/timetable/polic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A6584B1A5B64C8431D78D88695549" ma:contentTypeVersion="5" ma:contentTypeDescription="Create a new document." ma:contentTypeScope="" ma:versionID="a4c56e9df5eab9f2937298015c5defa9">
  <xsd:schema xmlns:xsd="http://www.w3.org/2001/XMLSchema" xmlns:xs="http://www.w3.org/2001/XMLSchema" xmlns:p="http://schemas.microsoft.com/office/2006/metadata/properties" xmlns:ns3="03025a21-c424-4a1a-bf99-628f1c4ed3c4" targetNamespace="http://schemas.microsoft.com/office/2006/metadata/properties" ma:root="true" ma:fieldsID="d3dc2e9a5fbd5b8ec6ac29c6b263a2b5" ns3:_="">
    <xsd:import namespace="03025a21-c424-4a1a-bf99-628f1c4ed3c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25a21-c424-4a1a-bf99-628f1c4ed3c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025a21-c424-4a1a-bf99-628f1c4ed3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DD66B4-74FE-48D7-BEBA-5994FBFB0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025a21-c424-4a1a-bf99-628f1c4ed3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2073A-6D93-4E46-91F5-C859D9900291}">
  <ds:schemaRefs>
    <ds:schemaRef ds:uri="http://schemas.microsoft.com/office/2006/metadata/properties"/>
    <ds:schemaRef ds:uri="http://schemas.microsoft.com/office/infopath/2007/PartnerControls"/>
    <ds:schemaRef ds:uri="03025a21-c424-4a1a-bf99-628f1c4ed3c4"/>
  </ds:schemaRefs>
</ds:datastoreItem>
</file>

<file path=customXml/itemProps3.xml><?xml version="1.0" encoding="utf-8"?>
<ds:datastoreItem xmlns:ds="http://schemas.openxmlformats.org/officeDocument/2006/customXml" ds:itemID="{98F05F41-63BF-443A-8E29-633F021ABF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3</Pages>
  <Words>431</Words>
  <Characters>2703</Characters>
  <Application>Microsoft Office Word</Application>
  <DocSecurity>0</DocSecurity>
  <Lines>62</Lines>
  <Paragraphs>43</Paragraphs>
  <ScaleCrop>false</ScaleCrop>
  <Manager/>
  <Company/>
  <LinksUpToDate>false</LinksUpToDate>
  <CharactersWithSpaces>3120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Robinson, Rebekah</cp:lastModifiedBy>
  <cp:revision>9</cp:revision>
  <dcterms:created xsi:type="dcterms:W3CDTF">2025-08-01T09:03:00Z</dcterms:created>
  <dcterms:modified xsi:type="dcterms:W3CDTF">2026-02-11T10:51:00Z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0x010100B3AA6584B1A5B64C8431D78D88695549</vt:lpwstr>
  </property>
</Properties>
</file>